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71" w:rsidRDefault="00CC0D71" w:rsidP="00CC0D71"/>
    <w:tbl>
      <w:tblPr>
        <w:tblpPr w:leftFromText="180" w:rightFromText="180" w:vertAnchor="text" w:horzAnchor="margin" w:tblpXSpec="center" w:tblpY="178"/>
        <w:tblW w:w="10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36"/>
        <w:gridCol w:w="3731"/>
      </w:tblGrid>
      <w:tr w:rsidR="00CC0D71" w:rsidRPr="0082503B" w:rsidTr="005714C1">
        <w:trPr>
          <w:cantSplit/>
          <w:trHeight w:val="540"/>
        </w:trPr>
        <w:tc>
          <w:tcPr>
            <w:tcW w:w="3360" w:type="dxa"/>
            <w:tcBorders>
              <w:bottom w:val="single" w:sz="2" w:space="0" w:color="auto"/>
            </w:tcBorders>
          </w:tcPr>
          <w:p w:rsidR="00CC0D71" w:rsidRPr="00310B84" w:rsidRDefault="00CC0D71" w:rsidP="005714C1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Cs w:val="20"/>
                <w:lang w:val="sr-Latn-RS"/>
              </w:rPr>
              <w:t>Nadnevak</w:t>
            </w: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 xml:space="preserve"> podnošenja zahtjeva:</w:t>
            </w:r>
          </w:p>
          <w:p w:rsidR="00CC0D71" w:rsidRPr="00310B84" w:rsidRDefault="00CC0D71" w:rsidP="005714C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3336" w:type="dxa"/>
            <w:vMerge w:val="restart"/>
            <w:vAlign w:val="center"/>
          </w:tcPr>
          <w:p w:rsidR="00CC0D71" w:rsidRPr="00310B84" w:rsidRDefault="00CC0D71" w:rsidP="0057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sr-Latn-RS"/>
              </w:rPr>
            </w:pP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>BOSNA I HERCEGOVINA</w:t>
            </w:r>
          </w:p>
          <w:p w:rsidR="00CC0D71" w:rsidRPr="00310B84" w:rsidRDefault="00CC0D71" w:rsidP="0057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sr-Latn-RS"/>
              </w:rPr>
            </w:pP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>Ministarstvo vanjske trgovine i ekonomskih odnosa</w:t>
            </w:r>
          </w:p>
          <w:p w:rsidR="00CC0D71" w:rsidRPr="0082503B" w:rsidRDefault="00CC0D71" w:rsidP="0057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>SARAJEVO</w:t>
            </w:r>
          </w:p>
        </w:tc>
        <w:tc>
          <w:tcPr>
            <w:tcW w:w="3731" w:type="dxa"/>
            <w:tcBorders>
              <w:bottom w:val="single" w:sz="2" w:space="0" w:color="auto"/>
            </w:tcBorders>
          </w:tcPr>
          <w:p w:rsidR="00CC0D71" w:rsidRPr="00310B84" w:rsidRDefault="00CC0D71" w:rsidP="005714C1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sr-Latn-RS"/>
              </w:rPr>
            </w:pP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>Broj zahtjeva:</w:t>
            </w:r>
          </w:p>
          <w:p w:rsidR="00CC0D71" w:rsidRPr="0082503B" w:rsidRDefault="00CC0D71" w:rsidP="005714C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C0D71" w:rsidRPr="0082503B" w:rsidTr="005714C1">
        <w:trPr>
          <w:cantSplit/>
          <w:trHeight w:val="520"/>
        </w:trPr>
        <w:tc>
          <w:tcPr>
            <w:tcW w:w="3360" w:type="dxa"/>
            <w:tcBorders>
              <w:top w:val="single" w:sz="2" w:space="0" w:color="auto"/>
            </w:tcBorders>
          </w:tcPr>
          <w:p w:rsidR="00CC0D71" w:rsidRPr="00310B84" w:rsidRDefault="00CC0D71" w:rsidP="005714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336" w:type="dxa"/>
            <w:vMerge/>
            <w:vAlign w:val="center"/>
          </w:tcPr>
          <w:p w:rsidR="00CC0D71" w:rsidRPr="0082503B" w:rsidRDefault="00CC0D71" w:rsidP="0057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731" w:type="dxa"/>
            <w:tcBorders>
              <w:top w:val="single" w:sz="2" w:space="0" w:color="auto"/>
            </w:tcBorders>
          </w:tcPr>
          <w:p w:rsidR="00CC0D71" w:rsidRPr="0082503B" w:rsidRDefault="00CC0D71" w:rsidP="005714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C0D71" w:rsidRPr="00310B84" w:rsidTr="005714C1">
        <w:trPr>
          <w:trHeight w:val="730"/>
        </w:trPr>
        <w:tc>
          <w:tcPr>
            <w:tcW w:w="10427" w:type="dxa"/>
            <w:gridSpan w:val="3"/>
            <w:vAlign w:val="center"/>
          </w:tcPr>
          <w:p w:rsidR="00CC0D71" w:rsidRPr="00310B84" w:rsidRDefault="00CC0D71" w:rsidP="005714C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0"/>
                <w:lang w:val="sr-Latn-RS"/>
              </w:rPr>
            </w:pP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ZA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HTJEV ZA IZDAVANJE RJEŠENJ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A O UPISU U REGISTAR </w:t>
            </w:r>
          </w:p>
          <w:p w:rsidR="00CC0D71" w:rsidRPr="00310B84" w:rsidRDefault="00CC0D71" w:rsidP="005714C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OSOBA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VANJSKOTRGOVINSKOG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PROMETA</w:t>
            </w:r>
          </w:p>
        </w:tc>
      </w:tr>
      <w:tr w:rsidR="00CC0D71" w:rsidRPr="00310B84" w:rsidTr="005714C1">
        <w:trPr>
          <w:trHeight w:val="683"/>
        </w:trPr>
        <w:tc>
          <w:tcPr>
            <w:tcW w:w="10427" w:type="dxa"/>
            <w:gridSpan w:val="3"/>
            <w:tcBorders>
              <w:bottom w:val="single" w:sz="4" w:space="0" w:color="auto"/>
            </w:tcBorders>
            <w:vAlign w:val="center"/>
          </w:tcPr>
          <w:p w:rsidR="00CC0D71" w:rsidRPr="00310B84" w:rsidRDefault="00CC0D71" w:rsidP="005714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sr-Latn-RS"/>
              </w:rPr>
            </w:pP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Zahtjev se odnosi na registraciju za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vanjskotrgovinski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promet:</w:t>
            </w:r>
            <w:r w:rsidRPr="00310B84">
              <w:rPr>
                <w:rFonts w:ascii="Times New Roman" w:hAnsi="Times New Roman"/>
                <w:sz w:val="24"/>
                <w:szCs w:val="20"/>
                <w:lang w:val="sr-Latn-RS"/>
              </w:rPr>
              <w:t xml:space="preserve"> </w:t>
            </w:r>
          </w:p>
          <w:p w:rsidR="00CC0D71" w:rsidRPr="00310B84" w:rsidRDefault="00CC0D71" w:rsidP="005714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sr-Latn-RS"/>
              </w:rPr>
            </w:pPr>
            <w:r w:rsidRPr="00310B84">
              <w:rPr>
                <w:rFonts w:ascii="Times New Roman" w:hAnsi="Times New Roman"/>
                <w:sz w:val="24"/>
                <w:szCs w:val="20"/>
                <w:lang w:val="sr-Latn-RS"/>
              </w:rPr>
              <w:t>(označiti polje pored ponuđenih opcija)</w:t>
            </w:r>
          </w:p>
        </w:tc>
      </w:tr>
      <w:tr w:rsidR="00CC0D71" w:rsidRPr="0082503B" w:rsidTr="005714C1">
        <w:trPr>
          <w:trHeight w:val="70"/>
        </w:trPr>
        <w:tc>
          <w:tcPr>
            <w:tcW w:w="104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D71" w:rsidRDefault="00CC0D71" w:rsidP="005714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0D71" w:rsidRPr="0082503B" w:rsidRDefault="00CC0D71" w:rsidP="00571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503B">
              <w:rPr>
                <w:rFonts w:ascii="Times New Roman" w:hAnsi="Times New Roman"/>
                <w:b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2A2A310" wp14:editId="145682DE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249555</wp:posOffset>
                      </wp:positionV>
                      <wp:extent cx="76200" cy="76200"/>
                      <wp:effectExtent l="6350" t="11430" r="12700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A04EA" id="Rectangle 7" o:spid="_x0000_s1026" style="position:absolute;margin-left:145.25pt;margin-top:19.65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" o:allowincell="f"/>
                  </w:pict>
                </mc:Fallback>
              </mc:AlternateContent>
            </w:r>
            <w:r w:rsidRPr="0082503B">
              <w:rPr>
                <w:rFonts w:ascii="Times New Roman" w:hAnsi="Times New Roman"/>
                <w:b/>
              </w:rPr>
              <w:t xml:space="preserve">ORUŽJE I VOJNA OPREMA                                                                                                                        </w:t>
            </w:r>
          </w:p>
          <w:p w:rsidR="00CC0D71" w:rsidRDefault="00CC0D71" w:rsidP="00571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503B">
              <w:rPr>
                <w:rFonts w:ascii="Times New Roman" w:hAnsi="Times New Roman"/>
                <w:b/>
              </w:rPr>
              <w:t xml:space="preserve"> </w:t>
            </w:r>
          </w:p>
          <w:p w:rsidR="00CC0D71" w:rsidRDefault="00CC0D71" w:rsidP="005714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0D71" w:rsidRPr="0082503B" w:rsidRDefault="00CC0D71" w:rsidP="00571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503B">
              <w:rPr>
                <w:rFonts w:ascii="Times New Roman" w:hAnsi="Times New Roman"/>
                <w:b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5E74142" wp14:editId="23BF6D2D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708025</wp:posOffset>
                      </wp:positionV>
                      <wp:extent cx="76200" cy="76200"/>
                      <wp:effectExtent l="6350" t="12700" r="1270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B138B" id="Rectangle 6" o:spid="_x0000_s1026" style="position:absolute;margin-left:144.5pt;margin-top:55.75pt;width: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" o:allowincell="f"/>
                  </w:pict>
                </mc:Fallback>
              </mc:AlternateContent>
            </w:r>
            <w:r w:rsidRPr="0082503B">
              <w:rPr>
                <w:rFonts w:ascii="Times New Roman" w:hAnsi="Times New Roman"/>
                <w:b/>
              </w:rPr>
              <w:t xml:space="preserve">ROBE POSEBNE NAMJENE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C0D71" w:rsidRPr="0082503B" w:rsidRDefault="00CC0D71" w:rsidP="005714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2503B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9"/>
              <w:gridCol w:w="7096"/>
            </w:tblGrid>
            <w:tr w:rsidR="00CC0D71" w:rsidRPr="0082503B" w:rsidTr="005714C1">
              <w:trPr>
                <w:trHeight w:val="701"/>
              </w:trPr>
              <w:tc>
                <w:tcPr>
                  <w:tcW w:w="2969" w:type="dxa"/>
                </w:tcPr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Podnositelj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zahtjeva</w:t>
                  </w: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(naziv, adresa)</w:t>
                  </w: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CC0D71" w:rsidRPr="0082503B" w:rsidTr="005714C1">
              <w:trPr>
                <w:trHeight w:val="731"/>
              </w:trPr>
              <w:tc>
                <w:tcPr>
                  <w:tcW w:w="2969" w:type="dxa"/>
                </w:tcPr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BB01E3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Odgovorn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a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  <w:t>osoba</w:t>
                  </w: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(ime i prezime,funkcija)</w:t>
                  </w: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CC0D71" w:rsidRPr="0082503B" w:rsidTr="005714C1">
              <w:trPr>
                <w:trHeight w:val="308"/>
              </w:trPr>
              <w:tc>
                <w:tcPr>
                  <w:tcW w:w="2969" w:type="dxa"/>
                </w:tcPr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Telefon/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f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a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ks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/e-mail</w:t>
                  </w: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CC0D71" w:rsidRPr="0082503B" w:rsidTr="005714C1">
              <w:trPr>
                <w:trHeight w:val="809"/>
              </w:trPr>
              <w:tc>
                <w:tcPr>
                  <w:tcW w:w="2969" w:type="dxa"/>
                </w:tcPr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  <w:t>Osoba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ovlašten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a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za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  <w:t>vanjskotrgovinski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promet</w:t>
                  </w: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(ime i prezime, funkcija)</w:t>
                  </w:r>
                </w:p>
              </w:tc>
              <w:tc>
                <w:tcPr>
                  <w:tcW w:w="7096" w:type="dxa"/>
                </w:tcPr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CC0D71" w:rsidRPr="0082503B" w:rsidTr="005714C1">
              <w:trPr>
                <w:trHeight w:val="1074"/>
              </w:trPr>
              <w:tc>
                <w:tcPr>
                  <w:tcW w:w="2969" w:type="dxa"/>
                </w:tcPr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BB01E3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Ovlašten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a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  <w:t>osoba</w:t>
                  </w: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(ime i prezime, funkcija)</w:t>
                  </w: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CC0D71" w:rsidRPr="0082503B" w:rsidTr="005714C1">
              <w:trPr>
                <w:trHeight w:val="992"/>
              </w:trPr>
              <w:tc>
                <w:tcPr>
                  <w:tcW w:w="2969" w:type="dxa"/>
                </w:tcPr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BB01E3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Registrirana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djelatnost pravn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e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  <w:t>osobe</w:t>
                  </w: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CC0D71" w:rsidRPr="0082503B" w:rsidTr="005714C1">
              <w:trPr>
                <w:trHeight w:val="1369"/>
              </w:trPr>
              <w:tc>
                <w:tcPr>
                  <w:tcW w:w="2969" w:type="dxa"/>
                </w:tcPr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Napomena</w:t>
                  </w:r>
                </w:p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CC0D71" w:rsidRPr="0082503B" w:rsidRDefault="00CC0D71" w:rsidP="005714C1">
                  <w:pPr>
                    <w:framePr w:hSpace="180" w:wrap="around" w:vAnchor="text" w:hAnchor="margin" w:xAlign="center" w:y="178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</w:tbl>
          <w:p w:rsidR="00CC0D71" w:rsidRPr="0082503B" w:rsidRDefault="00CC0D71" w:rsidP="005714C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CC0D71" w:rsidRDefault="00CC0D71" w:rsidP="00CC0D71"/>
    <w:p w:rsidR="00CC0D71" w:rsidRDefault="00CC0D71" w:rsidP="00CC0D71"/>
    <w:p w:rsidR="00CC0D71" w:rsidRDefault="00CC0D71" w:rsidP="00CC0D71"/>
    <w:p w:rsidR="00CC0D71" w:rsidRDefault="00CC0D71" w:rsidP="00CC0D71"/>
    <w:p w:rsidR="00CC0D71" w:rsidRDefault="00CC0D71" w:rsidP="00CC0D71">
      <w:pPr>
        <w:spacing w:after="0" w:line="240" w:lineRule="auto"/>
      </w:pPr>
    </w:p>
    <w:tbl>
      <w:tblPr>
        <w:tblStyle w:val="TableGrid"/>
        <w:tblW w:w="10881" w:type="dxa"/>
        <w:tblInd w:w="-907" w:type="dxa"/>
        <w:tblLook w:val="04A0" w:firstRow="1" w:lastRow="0" w:firstColumn="1" w:lastColumn="0" w:noHBand="0" w:noVBand="1"/>
      </w:tblPr>
      <w:tblGrid>
        <w:gridCol w:w="4711"/>
        <w:gridCol w:w="3543"/>
        <w:gridCol w:w="2627"/>
      </w:tblGrid>
      <w:tr w:rsidR="00CC0D71" w:rsidTr="005714C1">
        <w:trPr>
          <w:trHeight w:val="37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71" w:rsidRPr="0038284C" w:rsidRDefault="00CC0D71" w:rsidP="005714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284C">
              <w:rPr>
                <w:rFonts w:ascii="Times New Roman" w:hAnsi="Times New Roman" w:cs="Times New Roman"/>
                <w:b/>
                <w:i/>
              </w:rPr>
              <w:t>Dokumentacija koja se prilaže uz zahtjev</w:t>
            </w:r>
          </w:p>
        </w:tc>
      </w:tr>
      <w:tr w:rsidR="00CC0D71" w:rsidTr="005714C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Potvrda o uplati </w:t>
            </w:r>
            <w:r>
              <w:rPr>
                <w:rFonts w:ascii="Times New Roman" w:hAnsi="Times New Roman" w:cs="Times New Roman"/>
              </w:rPr>
              <w:t>pristojbe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71" w:rsidRPr="0038284C" w:rsidRDefault="00CC0D71" w:rsidP="005714C1">
            <w:pPr>
              <w:jc w:val="center"/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Banka/pošta</w:t>
            </w:r>
          </w:p>
          <w:p w:rsidR="00CC0D71" w:rsidRPr="0038284C" w:rsidRDefault="00CC0D71" w:rsidP="0057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71" w:rsidRPr="0038284C" w:rsidRDefault="00CC0D71" w:rsidP="005714C1">
            <w:pPr>
              <w:jc w:val="center"/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Ovjeren </w:t>
            </w:r>
            <w:r>
              <w:rPr>
                <w:rFonts w:ascii="Times New Roman" w:hAnsi="Times New Roman" w:cs="Times New Roman"/>
              </w:rPr>
              <w:t>preslik</w:t>
            </w:r>
          </w:p>
        </w:tc>
      </w:tr>
      <w:tr w:rsidR="00CC0D71" w:rsidTr="005714C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  <w:lang w:val="bs-Latn-BA"/>
              </w:rPr>
              <w:t>Rješenje o upisu u sudski registar za pravn</w:t>
            </w:r>
            <w:r>
              <w:rPr>
                <w:rFonts w:ascii="Times New Roman" w:hAnsi="Times New Roman" w:cs="Times New Roman"/>
                <w:lang w:val="bs-Latn-BA"/>
              </w:rPr>
              <w:t>e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osobe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, odnosno drugi odgovarajući dokaz o osnivanju i registraciji djelatnosti za upravne organizacije u sastavu </w:t>
            </w:r>
            <w:r>
              <w:rPr>
                <w:rFonts w:ascii="Times New Roman" w:hAnsi="Times New Roman" w:cs="Times New Roman"/>
                <w:lang w:val="bs-Latn-BA"/>
              </w:rPr>
              <w:t>tijela</w:t>
            </w:r>
            <w:r w:rsidRPr="0038284C">
              <w:rPr>
                <w:rFonts w:ascii="Times New Roman" w:hAnsi="Times New Roman" w:cs="Times New Roman"/>
                <w:lang w:val="bs-Latn-BA"/>
              </w:rPr>
              <w:t xml:space="preserve"> uprave;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71" w:rsidRPr="0038284C" w:rsidRDefault="00CC0D71" w:rsidP="005714C1">
            <w:pPr>
              <w:jc w:val="center"/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Sud </w:t>
            </w:r>
          </w:p>
          <w:p w:rsidR="00CC0D71" w:rsidRPr="0038284C" w:rsidRDefault="00CC0D71" w:rsidP="005714C1">
            <w:pPr>
              <w:jc w:val="center"/>
              <w:rPr>
                <w:rFonts w:ascii="Times New Roman" w:hAnsi="Times New Roman" w:cs="Times New Roman"/>
              </w:rPr>
            </w:pPr>
          </w:p>
          <w:p w:rsidR="00CC0D71" w:rsidRPr="0038284C" w:rsidRDefault="00CC0D71" w:rsidP="005714C1">
            <w:pPr>
              <w:jc w:val="center"/>
              <w:rPr>
                <w:rFonts w:ascii="Times New Roman" w:hAnsi="Times New Roman" w:cs="Times New Roman"/>
              </w:rPr>
            </w:pPr>
          </w:p>
          <w:p w:rsidR="00CC0D71" w:rsidRPr="0038284C" w:rsidRDefault="00CC0D71" w:rsidP="0057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71" w:rsidRPr="0038284C" w:rsidRDefault="00CC0D71" w:rsidP="005714C1">
            <w:pPr>
              <w:jc w:val="center"/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Ovjeren </w:t>
            </w:r>
            <w:r>
              <w:rPr>
                <w:rFonts w:ascii="Times New Roman" w:hAnsi="Times New Roman" w:cs="Times New Roman"/>
              </w:rPr>
              <w:t>preslik</w:t>
            </w:r>
          </w:p>
        </w:tc>
      </w:tr>
      <w:tr w:rsidR="00CC0D71" w:rsidTr="005714C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Dokaz o registraciji o upisu u jedinstveni registar obveznika </w:t>
            </w:r>
            <w:r>
              <w:rPr>
                <w:rFonts w:ascii="Times New Roman" w:hAnsi="Times New Roman" w:cs="Times New Roman"/>
              </w:rPr>
              <w:t>neizravnih</w:t>
            </w:r>
            <w:r w:rsidRPr="0038284C">
              <w:rPr>
                <w:rFonts w:ascii="Times New Roman" w:hAnsi="Times New Roman" w:cs="Times New Roman"/>
              </w:rPr>
              <w:t xml:space="preserve"> poreza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71" w:rsidRPr="0038284C" w:rsidRDefault="00CC0D71" w:rsidP="005714C1">
            <w:pPr>
              <w:jc w:val="center"/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UIO</w:t>
            </w:r>
          </w:p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71" w:rsidRPr="0038284C" w:rsidRDefault="00CC0D71" w:rsidP="005714C1">
            <w:pPr>
              <w:jc w:val="center"/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Ovjeren </w:t>
            </w:r>
            <w:r>
              <w:rPr>
                <w:rFonts w:ascii="Times New Roman" w:hAnsi="Times New Roman" w:cs="Times New Roman"/>
              </w:rPr>
              <w:t>preslik</w:t>
            </w:r>
          </w:p>
        </w:tc>
      </w:tr>
      <w:tr w:rsidR="00CC0D71" w:rsidTr="005714C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</w:t>
            </w:r>
            <w:r w:rsidRPr="0038284C">
              <w:rPr>
                <w:rFonts w:ascii="Times New Roman" w:hAnsi="Times New Roman" w:cs="Times New Roman"/>
              </w:rPr>
              <w:t xml:space="preserve">glasnost nadležnog entitetskog </w:t>
            </w:r>
            <w:r>
              <w:rPr>
                <w:rFonts w:ascii="Times New Roman" w:hAnsi="Times New Roman" w:cs="Times New Roman"/>
              </w:rPr>
              <w:t>tijela</w:t>
            </w:r>
            <w:r w:rsidRPr="0038284C">
              <w:rPr>
                <w:rFonts w:ascii="Times New Roman" w:hAnsi="Times New Roman" w:cs="Times New Roman"/>
              </w:rPr>
              <w:t xml:space="preserve">, nadležnog kantonalnog </w:t>
            </w:r>
            <w:r>
              <w:rPr>
                <w:rFonts w:ascii="Times New Roman" w:hAnsi="Times New Roman" w:cs="Times New Roman"/>
              </w:rPr>
              <w:t>tijela</w:t>
            </w:r>
            <w:r w:rsidRPr="0038284C">
              <w:rPr>
                <w:rFonts w:ascii="Times New Roman" w:hAnsi="Times New Roman" w:cs="Times New Roman"/>
              </w:rPr>
              <w:t xml:space="preserve"> ili nadležnog </w:t>
            </w:r>
            <w:r>
              <w:rPr>
                <w:rFonts w:ascii="Times New Roman" w:hAnsi="Times New Roman" w:cs="Times New Roman"/>
              </w:rPr>
              <w:t>tijela</w:t>
            </w:r>
            <w:r w:rsidRPr="0038284C">
              <w:rPr>
                <w:rFonts w:ascii="Times New Roman" w:hAnsi="Times New Roman" w:cs="Times New Roman"/>
              </w:rPr>
              <w:t xml:space="preserve"> Brčko Distrikta Bosne i Hercegovine i to:</w:t>
            </w:r>
          </w:p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1) </w:t>
            </w:r>
            <w:r w:rsidRPr="0038284C">
              <w:rPr>
                <w:rFonts w:ascii="Times New Roman" w:hAnsi="Times New Roman" w:cs="Times New Roman"/>
                <w:u w:val="single"/>
              </w:rPr>
              <w:t>za vanjskotrgovinski promet oružja i vojne</w:t>
            </w:r>
            <w:r>
              <w:rPr>
                <w:rFonts w:ascii="Times New Roman" w:hAnsi="Times New Roman" w:cs="Times New Roman"/>
              </w:rPr>
              <w:t xml:space="preserve"> opreme, su</w:t>
            </w:r>
            <w:r w:rsidRPr="0038284C">
              <w:rPr>
                <w:rFonts w:ascii="Times New Roman" w:hAnsi="Times New Roman" w:cs="Times New Roman"/>
              </w:rPr>
              <w:t xml:space="preserve">glasnost nadležnog entitetskog ministarstva ili </w:t>
            </w:r>
            <w:r>
              <w:rPr>
                <w:rFonts w:ascii="Times New Roman" w:hAnsi="Times New Roman" w:cs="Times New Roman"/>
              </w:rPr>
              <w:t>tijela</w:t>
            </w:r>
            <w:r w:rsidRPr="0038284C">
              <w:rPr>
                <w:rFonts w:ascii="Times New Roman" w:hAnsi="Times New Roman" w:cs="Times New Roman"/>
              </w:rPr>
              <w:t xml:space="preserve"> Brčko Distrikta Bosne i Hercegovine.</w:t>
            </w:r>
          </w:p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2) </w:t>
            </w:r>
            <w:r w:rsidRPr="0038284C">
              <w:rPr>
                <w:rFonts w:ascii="Times New Roman" w:hAnsi="Times New Roman" w:cs="Times New Roman"/>
                <w:u w:val="single"/>
              </w:rPr>
              <w:t>za vanjskotrgovinski promet roba posebne</w:t>
            </w:r>
            <w:r>
              <w:rPr>
                <w:rFonts w:ascii="Times New Roman" w:hAnsi="Times New Roman" w:cs="Times New Roman"/>
              </w:rPr>
              <w:t xml:space="preserve"> namjene, su</w:t>
            </w:r>
            <w:r w:rsidRPr="0038284C">
              <w:rPr>
                <w:rFonts w:ascii="Times New Roman" w:hAnsi="Times New Roman" w:cs="Times New Roman"/>
              </w:rPr>
              <w:t xml:space="preserve">glasnost nadležnog </w:t>
            </w:r>
            <w:r>
              <w:rPr>
                <w:rFonts w:ascii="Times New Roman" w:hAnsi="Times New Roman" w:cs="Times New Roman"/>
              </w:rPr>
              <w:t>tijela</w:t>
            </w:r>
            <w:r w:rsidRPr="0038284C">
              <w:rPr>
                <w:rFonts w:ascii="Times New Roman" w:hAnsi="Times New Roman" w:cs="Times New Roman"/>
              </w:rPr>
              <w:t xml:space="preserve"> ministarstva unutrašnjih poslova entiteta, kantona ili </w:t>
            </w:r>
            <w:r>
              <w:rPr>
                <w:rFonts w:ascii="Times New Roman" w:hAnsi="Times New Roman" w:cs="Times New Roman"/>
              </w:rPr>
              <w:t>Brčko Distrikta BiH, kada je obveza pribavljanja su</w:t>
            </w:r>
            <w:r w:rsidRPr="0038284C">
              <w:rPr>
                <w:rFonts w:ascii="Times New Roman" w:hAnsi="Times New Roman" w:cs="Times New Roman"/>
              </w:rPr>
              <w:t xml:space="preserve">glasnosti propisana posebnim zakonom entiteta, kantona ili Brčko Distrikta Bosne i Hercegovine. </w:t>
            </w:r>
          </w:p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suglasnost iz alineje 2) ove to</w:t>
            </w:r>
            <w:r w:rsidRPr="0038284C">
              <w:rPr>
                <w:rFonts w:ascii="Times New Roman" w:hAnsi="Times New Roman" w:cs="Times New Roman"/>
              </w:rPr>
              <w:t>čke nije potreb</w:t>
            </w:r>
            <w:r>
              <w:rPr>
                <w:rFonts w:ascii="Times New Roman" w:hAnsi="Times New Roman" w:cs="Times New Roman"/>
              </w:rPr>
              <w:t>ita za pravne</w:t>
            </w:r>
            <w:r w:rsidRPr="0038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osobe</w:t>
            </w:r>
            <w:r w:rsidRPr="0038284C">
              <w:rPr>
                <w:rFonts w:ascii="Times New Roman" w:hAnsi="Times New Roman" w:cs="Times New Roman"/>
              </w:rPr>
              <w:t xml:space="preserve"> koj</w:t>
            </w:r>
            <w:r>
              <w:rPr>
                <w:rFonts w:ascii="Times New Roman" w:hAnsi="Times New Roman" w:cs="Times New Roman"/>
              </w:rPr>
              <w:t>e već imaju su</w:t>
            </w:r>
            <w:r w:rsidRPr="0038284C">
              <w:rPr>
                <w:rFonts w:ascii="Times New Roman" w:hAnsi="Times New Roman" w:cs="Times New Roman"/>
              </w:rPr>
              <w:t>glasn</w:t>
            </w:r>
            <w:r>
              <w:rPr>
                <w:rFonts w:ascii="Times New Roman" w:hAnsi="Times New Roman" w:cs="Times New Roman"/>
              </w:rPr>
              <w:t>ost propisanu alinejom 1) ove to</w:t>
            </w:r>
            <w:r w:rsidRPr="0038284C">
              <w:rPr>
                <w:rFonts w:ascii="Times New Roman" w:hAnsi="Times New Roman" w:cs="Times New Roman"/>
              </w:rPr>
              <w:t>čke.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71" w:rsidRPr="0038284C" w:rsidRDefault="00CC0D71" w:rsidP="005714C1">
            <w:pPr>
              <w:rPr>
                <w:rFonts w:ascii="Times New Roman" w:hAnsi="Times New Roman" w:cs="Times New Roman"/>
                <w:u w:val="single"/>
              </w:rPr>
            </w:pPr>
            <w:r w:rsidRPr="0038284C">
              <w:rPr>
                <w:rFonts w:ascii="Times New Roman" w:hAnsi="Times New Roman" w:cs="Times New Roman"/>
                <w:u w:val="single"/>
              </w:rPr>
              <w:t xml:space="preserve">Federacija Bosne i Hercegovine </w:t>
            </w:r>
          </w:p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Oružje i vojna oprema - Federalno ministarstvo energije, rudarstva i industrije</w:t>
            </w:r>
          </w:p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Roba posebne namjene - Federalno ministarstvo unutrašnjih poslova –eks.materijali, Kantonalni MUP</w:t>
            </w:r>
          </w:p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  <w:u w:val="single"/>
              </w:rPr>
              <w:t>Republika Srps</w:t>
            </w:r>
            <w:r w:rsidRPr="0038284C">
              <w:rPr>
                <w:rFonts w:ascii="Times New Roman" w:hAnsi="Times New Roman" w:cs="Times New Roman"/>
              </w:rPr>
              <w:t>ka</w:t>
            </w:r>
          </w:p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Oružje i vojna oprema – </w:t>
            </w:r>
          </w:p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Ministarstvo trgovine i turizma RS</w:t>
            </w:r>
          </w:p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Roba posebne namjene –Ministarstvo unutrašnjih poslova RS</w:t>
            </w:r>
          </w:p>
          <w:p w:rsidR="00CC0D71" w:rsidRPr="0038284C" w:rsidRDefault="00CC0D71" w:rsidP="005714C1">
            <w:pPr>
              <w:rPr>
                <w:rFonts w:ascii="Times New Roman" w:hAnsi="Times New Roman" w:cs="Times New Roman"/>
                <w:u w:val="single"/>
              </w:rPr>
            </w:pPr>
            <w:r w:rsidRPr="0038284C">
              <w:rPr>
                <w:rFonts w:ascii="Times New Roman" w:hAnsi="Times New Roman" w:cs="Times New Roman"/>
                <w:u w:val="single"/>
              </w:rPr>
              <w:t>Distrikt Brčko</w:t>
            </w:r>
          </w:p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Oružje i vojna oprema - Vlada Diskrit Brčko</w:t>
            </w:r>
          </w:p>
          <w:p w:rsidR="00CC0D71" w:rsidRPr="0038284C" w:rsidRDefault="00CC0D71" w:rsidP="005714C1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Roba posebne namjene - MUP Diskrit Brčko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71" w:rsidRPr="0038284C" w:rsidRDefault="00CC0D71" w:rsidP="005714C1">
            <w:pPr>
              <w:spacing w:before="2040"/>
              <w:jc w:val="center"/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Ovjeren </w:t>
            </w:r>
            <w:r>
              <w:rPr>
                <w:rFonts w:ascii="Times New Roman" w:hAnsi="Times New Roman" w:cs="Times New Roman"/>
              </w:rPr>
              <w:t>preslik</w:t>
            </w:r>
          </w:p>
        </w:tc>
      </w:tr>
    </w:tbl>
    <w:p w:rsidR="00CC0D71" w:rsidRDefault="00CC0D71" w:rsidP="00CC0D71">
      <w:pPr>
        <w:spacing w:line="240" w:lineRule="auto"/>
      </w:pPr>
    </w:p>
    <w:p w:rsidR="00CC0D71" w:rsidRDefault="00CC0D71" w:rsidP="00CC0D71">
      <w:pPr>
        <w:spacing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0D71" w:rsidRDefault="00CC0D71" w:rsidP="00CC0D71">
      <w:pPr>
        <w:spacing w:line="240" w:lineRule="auto"/>
      </w:pPr>
    </w:p>
    <w:p w:rsidR="00CC0D71" w:rsidRDefault="00CC0D71" w:rsidP="00CC0D71"/>
    <w:p w:rsidR="00CC0D71" w:rsidRDefault="00CC0D71" w:rsidP="00CC0D71"/>
    <w:p w:rsidR="00CC0D71" w:rsidRDefault="00CC0D71" w:rsidP="00CC0D71"/>
    <w:p w:rsidR="00EA67F8" w:rsidRDefault="00EA67F8">
      <w:bookmarkStart w:id="0" w:name="_GoBack"/>
      <w:bookmarkEnd w:id="0"/>
    </w:p>
    <w:sectPr w:rsidR="00EA67F8" w:rsidSect="006B72B8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71"/>
    <w:rsid w:val="00CC0D71"/>
    <w:rsid w:val="00E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8183-9336-4B5E-A132-B5119DE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71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D71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Božić</dc:creator>
  <cp:keywords/>
  <dc:description/>
  <cp:lastModifiedBy>Sanja Božić</cp:lastModifiedBy>
  <cp:revision>1</cp:revision>
  <dcterms:created xsi:type="dcterms:W3CDTF">2018-04-16T13:01:00Z</dcterms:created>
  <dcterms:modified xsi:type="dcterms:W3CDTF">2018-04-16T13:02:00Z</dcterms:modified>
</cp:coreProperties>
</file>